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rPr>
          <w:rFonts w:hint="eastAsia"/>
        </w:rPr>
      </w:pPr>
      <w:r>
        <w:rPr>
          <w:rFonts w:hint="eastAsia"/>
        </w:rPr>
        <w:t>传承内涵 创新形式——仲景宛西制药中医药文化传承与创新之路</w:t>
      </w:r>
    </w:p>
    <w:p>
      <w:pPr>
        <w:pBdr>
          <w:bottom w:val="single" w:color="auto" w:sz="4" w:space="0"/>
        </w:pBd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发布时间：2021/08/02       来源：新华网</w:t>
      </w:r>
    </w:p>
    <w:p>
      <w:pPr>
        <w:pBdr>
          <w:bottom w:val="single" w:color="auto" w:sz="4" w:space="0"/>
        </w:pBd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药是中华优秀传统文化中的瑰宝，数千年来为人类的健康做出了重大贡献。如何将中医药文化继承好、发展好、利用好，引领中医药事业的发展，成为社会各界不容回避的时代考题。为挖掘弘扬传统中医药文化，振兴我国中医药事业，近日，“凝聚文化力量 助推中医药发展”沙龙研讨会在医圣故里河南南阳市召开。研讨会围绕国内中医药发展现况，探讨中医药传承与创新，讨论如何与时俱进培养中医药的人才，推动中医药文化走向世界。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守正创新，传承经典。走进医圣故里，探访中医药文化在这里的千年传承与发展，以仲景宛西制药为溯源对象，一探企业对中医药文化的传承与创新发展。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传承经典，创新产品，用现代科技提升中医药制造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伏牛山下，仲景故里，河南省宛西制药厂在此建立。1978年，企业初期条件艰难，筚路蓝缕。1986年，企业通过与中建七局、上海市药材公司横向联合，引资200万元，建成宛西制药第一代浓缩丸、口服液生产线、颗粒剂和片剂生产线，产能的扩大使企业走出了困境。1998年，伴随着国家经济体制的改革，河南省宛西制药厂进行了股份制改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1999年，企业发展的历史迎来新纪元，收购原南阳仲景制药厂，在2001年启用“仲景”商标。自启用仲景商标以来，企业就一直致力于传承发扬仲景经方和传统中医药文化，致力于做经典的守护者和传承者。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承医圣精华，造仲景名药。建厂四十多年来，仲景宛西制药一直深耕中医药领域，拥有仲景牌六味地黄丸、逍遥丸、天智颗粒、月月舒痛经宝颗粒等核心产品。其中，仲景牌六味地黄丸源自医圣张仲景的《金匮要略》中的肾气丸，经宋代名医钱乙去桂枝和附子化裁而成。如今，六味地黄丸被誉为补阴方药之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围绕经典名方，做好核心产品，仲景宛西制药还承接了国家中医药管理局“六味地黄丸标准化“项目建设，实施了从药材基地选择、选种、育苗、到采收的药材种植标准化，实施了六味地黄丸内在质量均一性，批间一致性等方面的生产过程标准化，并将标准体系化，建立了38个标准和生产技术规范。高标准，严要求，突出继承弘扬张仲景中医药文化，突出八百里伏牛山中药材资源优势，是仲景宛西制药对经典最好的传承与坚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时，在传承仲景方剂的基础上，企业始终不忘创新，在生产过程中突出中药现代化，制造现代化中药。为满足现代人携带方便、服用量小的需求，企业创新中药新型药剂——浓缩丸。浓缩丸保留了中药水煎制剂特点，通过真空减压提取技术，浓缩中药精华，保留全成份，减少服用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仲景宛西制药还是研发以及生产出配方颗粒的企业。配方颗粒一定程度上取代了传统的中药药片，服用方便，颗粒省去患者熬制等繁琐步骤，病人冲服即可，适应现代人的生活节奏。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在产品创新上，天智颗粒是仲景宛西制药在天智勾藤饮方剂基础上，继承传统中医药理论，融合现代痴呆研究新证据，创新开发出来纯中药制剂，填补了中药治疗痴呆症的空白。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创新促发展，科技谋未来。企业先后拥有各类国家发明专利50多项，研发国家级新药10个，荣获“河南省高新技术企业”、“河南省优秀技术创新企业”、“河南省科学技术进步奖”等荣誉。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时，借助现代科技，和国家药监局合作，建成了中药全流程质量追溯系统，从药材种植，到生产过程，再到销售终端，实施了全链条的可视化、制度化的可追溯管理。标准化的生产、现代科技的加持，为企业发展好、利用好、传承好中医药文化插上翅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响应健康中国号召，围绕中医药布局大健康产业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药的传承与创新，是中医药企业的责任。围绕仲景文化及地道药材，仲景宛西制药以制药工业为基石不断拓展布局，书写着守护全民大健康的诗篇。围绕圆心，统筹兼顾，企业产业内涵不断拓展，仲景工业、仲景农业、仲景商业、仲景食品、仲景医疗、仲景养生，仲景卫材七大健康产业联动发展，2020营业收入91亿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仲景工业生产中成药100多个产品、中药饮片500多个品种。主要产品“仲景”牌六味地黄丸、逍遥丸、天智颗粒、太子金颗粒等占领全国各地市场，“仲景”六味地黄丸连续多年全国销量位于前列。经方研发引路，高新技术助推，“工匠精神”保障，仲景工业奠定了大健康产业发展的坚实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仲景工业的发展离不开仲景农业的支撑，“药材好，药才好”则是仲景宛西制药的核心理念。充分利用八百里伏牛山“天然药库”中药材优势，育道地药材，造经典好药。从1998年开始，企业分别在河南、安徽、四川3省6地分别建立山茱萸、地黄、山药、丹皮、茯苓、泽泻等六种中药材标准化种植基地，创造了“公司+基地+农户”的中药材种植管理模式，源头上确保中药材优质安全，为中成药的标准化和可追溯体系做出了贡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仲景工业和农业的相辅相成，也促使仲景宛西制药将中医药服务送到每一个消费者的身边。2004年8月，河南张仲景大药房组建成立，目前全国有2000多家张仲景大药房，其中200多家大药房开设有张仲景国医馆。国医馆聘请名老中医坐堂看病，继承了张仲景“坐堂行医”的传统，让消费者感受中医文化的同时，也能享受到老中医问诊，望闻问切，开方抓药。实现了“名医名药名厂名店，让老百姓吃放心药，让老百姓吃得起药”的承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发展中医药大健康产业，仲景宛西制药已经形成了两条清晰的路线图：一条是从中药工业出发，发展了中药农业、商业到中药医疗；另外一条则是沿药食同源的文化理念，发展健康食品，并延展到中医药医疗和养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依托八百里伏牛山“菌果药”的资源优势，仲景食品股份有限公司自2008开始陆续推出仲景牌香菇酱、香菇脆、调料油系列产品以及北极蓝蓝莓酱。药材讲究地道，食材也是如此。西峡香菇被誉为国家生态原产地保护产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改组重建了南阳张仲景医院。医院占地200亩，建筑面积7万平方米，规划床位1600多张，目前已晋升为国家三级甲等中医医院。除了常规的科室之外，还开设治未病中心，以“未病先防，既病防变，瘥后防复”为理念，让百姓通过预防不得病、少得病、晚得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布建立在黑龙江漠河、河南伏牛山等地的仲景养生院，结合了自然环境优势与中医药特色服务，在功能设计上，将食疗、体疗、医疗、药疗完美地结合在一起。夏去北极村，冬居在海南，中原伏牛山，春秋守家园，仲景养生在创新探索中大步前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卫护·卫材·卫生”，致力于为人类健康服务、为全民抗疫助力，仲景卫材产业应运而生。对标国家行业标准，坚持质量至上，选用知名品牌口罩生产设备，采用先进检测仪器，启用年产量达5000万只的口罩生产线。至此，七大产业协同发展，企业在大健康产业发展的道路上又迈出了坚实的一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自2001年制定仲景大健康产业的战略目标，经过20年来的努力，仲景产业链初见规模，为传承和创新我国的中医药事业，建设健康中国，尽到了企业的责任，实现了企业的承诺。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弘扬仲景文化，在中医药传承上扛大旗、走前列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不久前，国家中医药管理局、中央宣传部等五部门联合印发《中医药文化传播行动实施方案（2021—2025年）》。方案提出“深入挖掘中医药文化精髓”等四方面重点任务，让中医药进一步融入大众生活，中医药养生保健知识和方法更便捷服务群众健康需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2001年启用“仲景”商标，仲景宛西制药就不遗余力传承仲景中医药文化，挖掘中医药魅力，加强文化建设和品牌传播。企业以仲景文化为核心，将文化、产品、地道中药材特色等，通过“传承·创新·责任·诚信”紧密结合，将张仲景中医药思想精髓融入到企业生产和发展的各个环节，传承仲景文化精华的同时，利用现代技术，结合当代人们的健康需求，创新发展仲景文化事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2003年仲景百草园建立，是宛西制药为弘扬仲景文化、展示伏牛山中药材资源而建，同时也是宛药特色工业游的核心景区。2005年企业斥资修建仲景文化广场，广场上除张仲景半身花岗岩坐像外，还敬立了黄帝、华佗等古代十大名医雕像以及中医药文化列柱，生动再现了中国古代十大名医济世行医的场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一系列文化设施的建成，让中医药文化走进老百姓生活，仲景宛西制药工业旅游项目也被国家中医药管理局授予“全国中医药文化宣传教育基地”“全国科普教育基地”等荣誉。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品牌建设方面，企业连续参与承办十多届“张仲景医药科技文化节”；全程参与“中医中药中国行”大型中药科普宣传活动；多次组织召开“仲景经方研讨会”、“仲景学术思想研讨会”、“经方医学论坛”、“仲景健康大讲堂”等系列学术及科普活动，让更多的人在文化传承中认识中医药、了解中医药、接受中医药，了解仲景品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中医药文化传播方面，企业创新提出“三分钟讲透经典”项目，是以科学化的研究、科普化的内容，力图用易记、易懂的方式，向受众讲清楚经典中药的优势病症和优势病种，宣传经典中药，让消费者正确认识经典中药、正确信任经典中药、正确使用经典中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传承医圣仁心，承担企业大爱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的快速发展离不开全体员工的努力，离不开社会的支持。仲景宛西制药作为一家中药制药企业，传承仲景的医圣大爱的精神，在做好企业本职工作、谋求企业发展的同时，主动担当社会责任，支持社会公益事业，致力于增加农民收入、援建农村基础设施、助力教育事业等社会事业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以药材好，药才好”的制药理念为核心，建设中药材的种植示范基地，一方面保证企业药材原料的道地正宗，更关键的是带动了药农的致富。如今，药材基地的建设带动50万药农的发家致富，实现了以工哺农的经济效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坚持党建引领，倾力公益事业。40年来，企业共计拿出数千万元，年年开展免费为西峡高考学生送去益智保健类药品。投资3000多万元，支持西峡县10多所中小学校建设。出资400余万元，参与市县“代理妈妈”活动，资助西峡县近400名贫困学生完成九年义务教育。坚持开展金秋助学，每年发放奖助学金上百万元等，让无数学子感受到仲景宛西制药的温暖。积极参与各项赈灾救灾，资助修建了西峡县5个乡镇、30多个村的乡村道路、文化大院等基础设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脱贫攻坚的主战场上，企业以“在脱贫攻坚中打头阵、挑重担”的承诺，年投入近3000万元，通过产业合作、基地扶持、就业扶贫、包村帮扶等四大扶贫措施，促使脱贫政策辐射到户、收入红利落实到人，帮助西峡县及周边的内乡等地1154个贫困户2860名贫困人口实现脱贫，并带动了3省6地近百万名粮农变药农、菇农，走上致富之路，精准扶贫收到实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2020年新春，在抗击新冠肺炎疫情的关键时期，企业接到了南阳市疫情防控指挥部的委托函，要求利用配方颗粒生产线，组织生产预防新冠肺炎系列药品。1月27日企业紧急复工生产防风通圣、藿香正气丸、银黄颗粒、清热解毒等防疫类产品。28日向南阳红十会捐款200万元、防疫防控用药及物资307万元。从2月初至4月，按南阳及河南省政府提供的组方，组织生产1-5号抗新冠配方颗粒产品400多万元、160多万人次，用于一线医疗机构、基层联防人员、公安干警等提升免疫，抗疫防控。</w:t>
      </w:r>
    </w:p>
    <w:p>
      <w:pPr>
        <w:rPr>
          <w:rFonts w:hint="eastAsia"/>
        </w:rPr>
      </w:pPr>
    </w:p>
    <w:p>
      <w:r>
        <w:rPr>
          <w:rFonts w:hint="eastAsia"/>
        </w:rPr>
        <w:t>秉承仲景仁心仁术，运用现代科技传承创新。未来，仲景宛西制药将继续以中医药助力健康中国建设，弘扬仲景学说，光大医圣精神，打造仲景民族品牌。（文/朱闪闪）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2AB2"/>
    <w:rsid w:val="46F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2021-11-01T07:53:00Z</dcterms:created>
  <dc:creator>福福有于</dc:creator>
  <cp:lastModifiedBy>福福有于</cp:lastModifiedBy>
  <dcterms:modified xsi:type="dcterms:W3CDTF">2021-11-01T07:58:42Z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D32253AB6C7F42E3998B46405F5F15C7</vt:lpwstr>
  </property>
</Properties>
</file>