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4E" w:rsidRPr="007F457E" w:rsidRDefault="0015284E" w:rsidP="00D928FE">
      <w:pPr>
        <w:spacing w:beforeLines="50" w:line="0" w:lineRule="atLeast"/>
        <w:ind w:firstLine="0"/>
        <w:rPr>
          <w:rFonts w:ascii="楷体_GB2312" w:hAnsi="宋体"/>
          <w:b/>
          <w:sz w:val="24"/>
          <w:szCs w:val="24"/>
          <w:lang w:val="zh-CN" w:eastAsia="zh-CN"/>
        </w:rPr>
      </w:pPr>
      <w:r w:rsidRPr="007F457E">
        <w:rPr>
          <w:rFonts w:ascii="楷体_GB2312" w:hAnsi="宋体" w:hint="eastAsia"/>
          <w:b/>
          <w:sz w:val="24"/>
          <w:szCs w:val="24"/>
          <w:lang w:val="zh-CN" w:eastAsia="zh-CN"/>
        </w:rPr>
        <w:t>附</w:t>
      </w:r>
      <w:r w:rsidRPr="007F457E">
        <w:rPr>
          <w:rFonts w:ascii="楷体_GB2312" w:hAnsi="宋体" w:hint="eastAsia"/>
          <w:b/>
          <w:sz w:val="24"/>
          <w:szCs w:val="24"/>
          <w:lang w:val="zh-CN" w:eastAsia="zh-CN"/>
        </w:rPr>
        <w:t xml:space="preserve"> </w:t>
      </w:r>
      <w:r w:rsidRPr="007F457E">
        <w:rPr>
          <w:rFonts w:ascii="楷体_GB2312" w:hAnsi="宋体" w:hint="eastAsia"/>
          <w:b/>
          <w:sz w:val="24"/>
          <w:szCs w:val="24"/>
          <w:lang w:val="zh-CN" w:eastAsia="zh-CN"/>
        </w:rPr>
        <w:t>件：“</w:t>
      </w:r>
      <w:r w:rsidRPr="007F457E">
        <w:rPr>
          <w:rFonts w:ascii="楷体_GB2312" w:hAnsi="宋体"/>
          <w:b/>
          <w:sz w:val="24"/>
          <w:szCs w:val="24"/>
          <w:lang w:eastAsia="zh-CN"/>
        </w:rPr>
        <w:t>全国医疗质量管理培训班</w:t>
      </w:r>
      <w:r>
        <w:rPr>
          <w:rFonts w:ascii="楷体_GB2312" w:hAnsi="宋体" w:hint="eastAsia"/>
          <w:b/>
          <w:sz w:val="24"/>
          <w:szCs w:val="24"/>
          <w:lang w:val="zh-CN" w:eastAsia="zh-CN"/>
        </w:rPr>
        <w:t>暨</w:t>
      </w:r>
      <w:r w:rsidRPr="007F457E">
        <w:rPr>
          <w:rFonts w:ascii="楷体_GB2312" w:hAnsi="宋体"/>
          <w:b/>
          <w:sz w:val="24"/>
          <w:szCs w:val="24"/>
          <w:lang w:val="zh-CN" w:eastAsia="zh-CN"/>
        </w:rPr>
        <w:t>医疗机构临床用血管理办法</w:t>
      </w:r>
      <w:r w:rsidRPr="007F457E">
        <w:rPr>
          <w:rFonts w:ascii="楷体_GB2312" w:hAnsi="宋体" w:hint="eastAsia"/>
          <w:b/>
          <w:sz w:val="24"/>
          <w:szCs w:val="24"/>
          <w:lang w:val="zh-CN" w:eastAsia="zh-CN"/>
        </w:rPr>
        <w:t>与输血科体系建设培训班”报名回执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1"/>
        <w:gridCol w:w="787"/>
        <w:gridCol w:w="1080"/>
        <w:gridCol w:w="2340"/>
        <w:gridCol w:w="1800"/>
        <w:gridCol w:w="1980"/>
      </w:tblGrid>
      <w:tr w:rsidR="0015284E" w:rsidRPr="007F457E" w:rsidTr="001714F5">
        <w:trPr>
          <w:cantSplit/>
          <w:trHeight w:val="619"/>
        </w:trPr>
        <w:tc>
          <w:tcPr>
            <w:tcW w:w="1481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proofErr w:type="spellStart"/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7987" w:type="dxa"/>
            <w:gridSpan w:val="5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</w:t>
            </w:r>
          </w:p>
        </w:tc>
      </w:tr>
      <w:tr w:rsidR="0015284E" w:rsidRPr="007F457E" w:rsidTr="001714F5">
        <w:trPr>
          <w:cantSplit/>
          <w:trHeight w:val="613"/>
        </w:trPr>
        <w:tc>
          <w:tcPr>
            <w:tcW w:w="1481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>地    址</w:t>
            </w:r>
          </w:p>
        </w:tc>
        <w:tc>
          <w:tcPr>
            <w:tcW w:w="4207" w:type="dxa"/>
            <w:gridSpan w:val="3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proofErr w:type="spellStart"/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>QQ或</w:t>
            </w:r>
            <w:r w:rsidRPr="007F457E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9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284E" w:rsidRPr="007F457E" w:rsidTr="001714F5">
        <w:trPr>
          <w:trHeight w:val="463"/>
        </w:trPr>
        <w:tc>
          <w:tcPr>
            <w:tcW w:w="1481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787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proofErr w:type="spellStart"/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>职 务</w:t>
            </w:r>
          </w:p>
        </w:tc>
        <w:tc>
          <w:tcPr>
            <w:tcW w:w="234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pacing w:val="16"/>
                <w:sz w:val="24"/>
                <w:szCs w:val="24"/>
              </w:rPr>
            </w:pPr>
            <w:proofErr w:type="spellStart"/>
            <w:r w:rsidRPr="007F457E">
              <w:rPr>
                <w:rFonts w:ascii="宋体" w:hAnsi="宋体" w:cs="宋体" w:hint="eastAsia"/>
                <w:b/>
                <w:spacing w:val="16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80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proofErr w:type="spellStart"/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>办公电话</w:t>
            </w:r>
            <w:proofErr w:type="spellEnd"/>
          </w:p>
        </w:tc>
        <w:tc>
          <w:tcPr>
            <w:tcW w:w="19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F457E">
              <w:rPr>
                <w:rFonts w:ascii="宋体" w:hAnsi="宋体" w:cs="宋体" w:hint="eastAsia"/>
                <w:b/>
                <w:sz w:val="24"/>
                <w:szCs w:val="24"/>
              </w:rPr>
              <w:t>传  真</w:t>
            </w:r>
          </w:p>
        </w:tc>
      </w:tr>
      <w:tr w:rsidR="0015284E" w:rsidRPr="007F457E" w:rsidTr="001714F5">
        <w:trPr>
          <w:trHeight w:val="463"/>
        </w:trPr>
        <w:tc>
          <w:tcPr>
            <w:tcW w:w="1481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pacing w:val="16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5284E" w:rsidRPr="007F457E" w:rsidTr="001714F5">
        <w:trPr>
          <w:trHeight w:val="463"/>
        </w:trPr>
        <w:tc>
          <w:tcPr>
            <w:tcW w:w="1481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pacing w:val="16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5284E" w:rsidRPr="007F457E" w:rsidTr="001714F5">
        <w:trPr>
          <w:trHeight w:val="463"/>
        </w:trPr>
        <w:tc>
          <w:tcPr>
            <w:tcW w:w="1481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仿宋_GB2312" w:eastAsia="仿宋_GB2312" w:hAnsi="宋体"/>
                <w:b/>
                <w:spacing w:val="16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5284E" w:rsidRPr="007F457E" w:rsidRDefault="0015284E" w:rsidP="001714F5">
            <w:pPr>
              <w:ind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E210DD" w:rsidRDefault="0015284E" w:rsidP="0015284E">
      <w:pPr>
        <w:ind w:firstLine="0"/>
        <w:rPr>
          <w:lang w:eastAsia="zh-CN"/>
        </w:rPr>
      </w:pPr>
      <w:r w:rsidRPr="007F457E">
        <w:rPr>
          <w:rFonts w:ascii="仿宋_GB2312" w:eastAsia="仿宋_GB2312" w:hAnsi="宋体" w:hint="eastAsia"/>
          <w:b/>
          <w:sz w:val="24"/>
          <w:szCs w:val="24"/>
          <w:lang w:eastAsia="zh-CN"/>
        </w:rPr>
        <w:t>注：</w:t>
      </w:r>
      <w:r w:rsidRPr="007F457E">
        <w:rPr>
          <w:rFonts w:ascii="仿宋_GB2312" w:eastAsia="仿宋_GB2312" w:hAnsi="宋体" w:hint="eastAsia"/>
          <w:sz w:val="24"/>
          <w:szCs w:val="24"/>
          <w:lang w:eastAsia="zh-CN"/>
        </w:rPr>
        <w:t>代表填列不下可另附纸，本表复印有效，请参会代表提前将报名表传真至会务组。</w:t>
      </w:r>
    </w:p>
    <w:sectPr w:rsidR="00E210DD" w:rsidSect="00E2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5D" w:rsidRDefault="00C5375D" w:rsidP="00D928FE">
      <w:r>
        <w:separator/>
      </w:r>
    </w:p>
  </w:endnote>
  <w:endnote w:type="continuationSeparator" w:id="0">
    <w:p w:rsidR="00C5375D" w:rsidRDefault="00C5375D" w:rsidP="00D9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5D" w:rsidRDefault="00C5375D" w:rsidP="00D928FE">
      <w:r>
        <w:separator/>
      </w:r>
    </w:p>
  </w:footnote>
  <w:footnote w:type="continuationSeparator" w:id="0">
    <w:p w:rsidR="00C5375D" w:rsidRDefault="00C5375D" w:rsidP="00D92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84E"/>
    <w:rsid w:val="0015284E"/>
    <w:rsid w:val="00651E50"/>
    <w:rsid w:val="00C5375D"/>
    <w:rsid w:val="00D928FE"/>
    <w:rsid w:val="00E2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4E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8FE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D928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8FE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CMEA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2016-04-13T07:30:00Z</dcterms:created>
  <dcterms:modified xsi:type="dcterms:W3CDTF">2016-04-13T08:06:00Z</dcterms:modified>
</cp:coreProperties>
</file>